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385F" w14:textId="224F954B" w:rsidR="00880993" w:rsidRDefault="00880993" w:rsidP="00880993">
      <w:pPr>
        <w:jc w:val="center"/>
        <w:rPr>
          <w:b/>
          <w:i/>
          <w:sz w:val="52"/>
          <w:szCs w:val="52"/>
        </w:rPr>
      </w:pPr>
      <w:r>
        <w:rPr>
          <w:b/>
          <w:i/>
          <w:sz w:val="52"/>
          <w:szCs w:val="52"/>
        </w:rPr>
        <w:t>Mad- og Måltidspolitik</w:t>
      </w:r>
      <w:bookmarkStart w:id="0" w:name="_GoBack"/>
      <w:bookmarkEnd w:id="0"/>
    </w:p>
    <w:p w14:paraId="1F06ED1D" w14:textId="6CFF899F" w:rsidR="00FB474C" w:rsidRPr="00880993" w:rsidRDefault="00D43F1D" w:rsidP="00880993">
      <w:pPr>
        <w:jc w:val="center"/>
        <w:rPr>
          <w:b/>
          <w:i/>
          <w:sz w:val="52"/>
          <w:szCs w:val="52"/>
        </w:rPr>
      </w:pPr>
      <w:r w:rsidRPr="00880993">
        <w:rPr>
          <w:b/>
          <w:i/>
          <w:sz w:val="52"/>
          <w:szCs w:val="52"/>
        </w:rPr>
        <w:t>Børnehuset Sommerfuglen</w:t>
      </w:r>
    </w:p>
    <w:p w14:paraId="67C33904" w14:textId="77777777" w:rsidR="00D43F1D" w:rsidRDefault="00D43F1D"/>
    <w:p w14:paraId="476F333B" w14:textId="77777777" w:rsidR="00D43F1D" w:rsidRDefault="000A3949" w:rsidP="00880993">
      <w:pPr>
        <w:spacing w:line="276" w:lineRule="auto"/>
        <w:jc w:val="both"/>
      </w:pPr>
      <w:r>
        <w:t>I Børnehuset Sommer</w:t>
      </w:r>
      <w:r w:rsidR="00D43F1D">
        <w:t>f</w:t>
      </w:r>
      <w:r>
        <w:t>uglen er</w:t>
      </w:r>
      <w:r w:rsidR="00BC1E60">
        <w:t xml:space="preserve"> mad og måltider en daglig </w:t>
      </w:r>
      <w:r w:rsidR="00D43F1D">
        <w:t xml:space="preserve">prioritet. </w:t>
      </w:r>
    </w:p>
    <w:p w14:paraId="100D440A" w14:textId="77777777" w:rsidR="00BC1E60" w:rsidRDefault="00BC1E60" w:rsidP="00880993">
      <w:pPr>
        <w:spacing w:line="276" w:lineRule="auto"/>
        <w:jc w:val="both"/>
      </w:pPr>
    </w:p>
    <w:p w14:paraId="67F7F2CC" w14:textId="17FD02F1" w:rsidR="00BE761B" w:rsidRDefault="00460259" w:rsidP="00880993">
      <w:pPr>
        <w:spacing w:line="276" w:lineRule="auto"/>
        <w:jc w:val="both"/>
      </w:pPr>
      <w:r>
        <w:t xml:space="preserve">God mad </w:t>
      </w:r>
      <w:r w:rsidR="00BE761B">
        <w:t xml:space="preserve">i maverne giver glade børn, der har energi til dagens leg og læring. </w:t>
      </w:r>
      <w:r>
        <w:t>Dit barn tilbringer mange timer hos os, så sammen med jer, har vi ansva</w:t>
      </w:r>
      <w:r w:rsidR="001E0CB9">
        <w:t>r for at opbygge gode madvaner.</w:t>
      </w:r>
    </w:p>
    <w:p w14:paraId="2E2A5AAC" w14:textId="7DC5C430" w:rsidR="00BE761B" w:rsidRDefault="00BE761B" w:rsidP="00880993">
      <w:pPr>
        <w:spacing w:line="276" w:lineRule="auto"/>
        <w:jc w:val="both"/>
      </w:pPr>
      <w:r>
        <w:t>Vi har som målsætning</w:t>
      </w:r>
      <w:r w:rsidR="00460259">
        <w:t>,</w:t>
      </w:r>
      <w:r>
        <w:t xml:space="preserve"> at personalet frem</w:t>
      </w:r>
      <w:r w:rsidR="00460259">
        <w:t xml:space="preserve">står som gode rollemodeller der </w:t>
      </w:r>
      <w:r>
        <w:t>d</w:t>
      </w:r>
      <w:r w:rsidR="00F03B57">
        <w:t xml:space="preserve">eltager aktivt under måltider. Vi ønsker ro og hygge, samt </w:t>
      </w:r>
      <w:r w:rsidR="00460259">
        <w:t xml:space="preserve">en </w:t>
      </w:r>
      <w:r w:rsidR="00F03B57">
        <w:t>rar følelse af fællesskab omkring bordet</w:t>
      </w:r>
      <w:r>
        <w:t>.</w:t>
      </w:r>
    </w:p>
    <w:p w14:paraId="29E534CE" w14:textId="77777777" w:rsidR="00BE761B" w:rsidRDefault="00BE761B" w:rsidP="00880993">
      <w:pPr>
        <w:spacing w:line="276" w:lineRule="auto"/>
        <w:jc w:val="both"/>
      </w:pPr>
    </w:p>
    <w:p w14:paraId="59277EC7" w14:textId="77777777" w:rsidR="000A3949" w:rsidRPr="00880993" w:rsidRDefault="000A3949" w:rsidP="00880993">
      <w:pPr>
        <w:spacing w:line="276" w:lineRule="auto"/>
        <w:jc w:val="both"/>
        <w:rPr>
          <w:b/>
          <w:sz w:val="28"/>
          <w:szCs w:val="28"/>
        </w:rPr>
      </w:pPr>
      <w:r w:rsidRPr="00880993">
        <w:rPr>
          <w:b/>
          <w:sz w:val="28"/>
          <w:szCs w:val="28"/>
        </w:rPr>
        <w:t>Rammer</w:t>
      </w:r>
    </w:p>
    <w:p w14:paraId="5B377E1F" w14:textId="0ABA16EB" w:rsidR="00D43F1D" w:rsidRDefault="00D43F1D" w:rsidP="00880993">
      <w:pPr>
        <w:spacing w:line="276" w:lineRule="auto"/>
        <w:jc w:val="both"/>
      </w:pPr>
      <w:r>
        <w:t xml:space="preserve">Vuggestuens børn får </w:t>
      </w:r>
      <w:r w:rsidR="000A3949">
        <w:t xml:space="preserve">hjemmelavede måltider, der er </w:t>
      </w:r>
      <w:r>
        <w:t xml:space="preserve">tilberedt i institutionens køkken. Vores egen </w:t>
      </w:r>
      <w:r w:rsidR="009166CB">
        <w:t>madmor</w:t>
      </w:r>
      <w:r w:rsidR="00BC1E60">
        <w:t xml:space="preserve"> står for i</w:t>
      </w:r>
      <w:r>
        <w:t>ndkøb og tilberedning af varme retter, supper</w:t>
      </w:r>
      <w:r w:rsidR="00F03B57">
        <w:t>, rugbrød</w:t>
      </w:r>
      <w:r>
        <w:t xml:space="preserve"> og grød. Derudover bages frisk brød dagligt til formiddagsmåltidet. </w:t>
      </w:r>
    </w:p>
    <w:p w14:paraId="7AEE3F54" w14:textId="77777777" w:rsidR="000A3949" w:rsidRDefault="00BE761B" w:rsidP="00880993">
      <w:pPr>
        <w:spacing w:line="276" w:lineRule="auto"/>
        <w:jc w:val="both"/>
      </w:pPr>
      <w:r>
        <w:t xml:space="preserve">Duften af mad og synet af råvarer skal stimulere alle i huset til sund interesse for mad. </w:t>
      </w:r>
      <w:r w:rsidR="000A3949">
        <w:t xml:space="preserve">Madordningen giver børnene mulighed for at blive præsenteret for sund, alsidig kost, smage nye retter og opleve glæden ved at spise med andre. </w:t>
      </w:r>
    </w:p>
    <w:p w14:paraId="21007214" w14:textId="77777777" w:rsidR="00BE761B" w:rsidRDefault="00BE761B" w:rsidP="00880993">
      <w:pPr>
        <w:spacing w:line="276" w:lineRule="auto"/>
        <w:jc w:val="both"/>
      </w:pPr>
    </w:p>
    <w:p w14:paraId="600D5D1E" w14:textId="60669092" w:rsidR="00F03B57" w:rsidRDefault="00BE761B" w:rsidP="00880993">
      <w:pPr>
        <w:spacing w:line="276" w:lineRule="auto"/>
        <w:jc w:val="both"/>
      </w:pPr>
      <w:r>
        <w:t>Børnene inddrages på forskellige niveauer med alderstilpassede aktivitet</w:t>
      </w:r>
      <w:r w:rsidR="00F03B57">
        <w:t>er. De kan hjælpe med dele af</w:t>
      </w:r>
      <w:r>
        <w:t xml:space="preserve"> tilberedning</w:t>
      </w:r>
      <w:r w:rsidR="00F03B57">
        <w:t>en</w:t>
      </w:r>
      <w:r>
        <w:t xml:space="preserve"> og servering. I børnehaven hjælper børnene på skift med borddækning og oprydning. Der skabes derudover velkendte rutiner </w:t>
      </w:r>
      <w:r w:rsidR="001E0CB9">
        <w:t xml:space="preserve">med </w:t>
      </w:r>
      <w:r>
        <w:t>f.eks. madsange.</w:t>
      </w:r>
      <w:r w:rsidR="00776133">
        <w:t xml:space="preserve"> </w:t>
      </w:r>
    </w:p>
    <w:p w14:paraId="114DA55E" w14:textId="7BBA2E79" w:rsidR="00BE761B" w:rsidRDefault="00776133" w:rsidP="00880993">
      <w:pPr>
        <w:spacing w:line="276" w:lineRule="auto"/>
        <w:jc w:val="both"/>
      </w:pPr>
      <w:r>
        <w:t xml:space="preserve">Vi lægger vægt på den gode stemning ved bordet. Børnene lærer at sige ”værsgo”, at vente på tur og </w:t>
      </w:r>
      <w:r w:rsidR="007440ED">
        <w:t xml:space="preserve">deltage i samtalen omkring bordet. Vi taler om maden og hvordan den er blevet til. </w:t>
      </w:r>
    </w:p>
    <w:p w14:paraId="6ACDD166" w14:textId="77777777" w:rsidR="007440ED" w:rsidRDefault="007440ED" w:rsidP="00880993">
      <w:pPr>
        <w:spacing w:line="276" w:lineRule="auto"/>
        <w:jc w:val="both"/>
      </w:pPr>
    </w:p>
    <w:p w14:paraId="74E7367B" w14:textId="77777777" w:rsidR="007440ED" w:rsidRDefault="007440ED" w:rsidP="00880993">
      <w:pPr>
        <w:spacing w:line="276" w:lineRule="auto"/>
        <w:jc w:val="both"/>
      </w:pPr>
      <w:r>
        <w:t xml:space="preserve">Børn spiser ikke lige meget eller lige hurtigt. Vi bliver siddende ved bordet til (næsten) alle er færdige. Børnene må gerne mærke, at det kan være hyggeligt at sidde og snakke, mens man venter. Dermed minimeres forstyrrelse, så der er tid og ro til at blive mæt. </w:t>
      </w:r>
    </w:p>
    <w:p w14:paraId="6521F369" w14:textId="77777777" w:rsidR="000A3949" w:rsidRDefault="000A3949" w:rsidP="00880993">
      <w:pPr>
        <w:spacing w:line="276" w:lineRule="auto"/>
        <w:jc w:val="both"/>
      </w:pPr>
    </w:p>
    <w:p w14:paraId="6283DE2E" w14:textId="77777777" w:rsidR="00D43F1D" w:rsidRDefault="000A3949" w:rsidP="00880993">
      <w:pPr>
        <w:spacing w:line="276" w:lineRule="auto"/>
        <w:jc w:val="both"/>
      </w:pPr>
      <w:r>
        <w:t>Sund mad handler også om god hygiejne. Børnene vasker hænder før og efter de hjælper i køkkenet. Naturligvis også før og efter måltider. Personalet guider børnene i god og grundig håndvask.</w:t>
      </w:r>
    </w:p>
    <w:p w14:paraId="77EF7F25" w14:textId="77777777" w:rsidR="00D43F1D" w:rsidRDefault="00D43F1D" w:rsidP="00880993">
      <w:pPr>
        <w:spacing w:line="276" w:lineRule="auto"/>
        <w:jc w:val="both"/>
      </w:pPr>
    </w:p>
    <w:p w14:paraId="39EDB8FC" w14:textId="77777777" w:rsidR="000A3949" w:rsidRPr="00880993" w:rsidRDefault="000A3949" w:rsidP="00880993">
      <w:pPr>
        <w:spacing w:line="276" w:lineRule="auto"/>
        <w:jc w:val="both"/>
        <w:rPr>
          <w:b/>
          <w:sz w:val="28"/>
          <w:szCs w:val="28"/>
        </w:rPr>
      </w:pPr>
      <w:r w:rsidRPr="00880993">
        <w:rPr>
          <w:b/>
          <w:sz w:val="28"/>
          <w:szCs w:val="28"/>
        </w:rPr>
        <w:t xml:space="preserve">Mad </w:t>
      </w:r>
    </w:p>
    <w:p w14:paraId="6FDE6FD7" w14:textId="59C513A5" w:rsidR="000A3949" w:rsidRDefault="000A3949" w:rsidP="00880993">
      <w:pPr>
        <w:spacing w:line="276" w:lineRule="auto"/>
        <w:jc w:val="both"/>
      </w:pPr>
      <w:r>
        <w:t xml:space="preserve">Ugens madplan udarbejdes med udgangspunkt i fødevarestyrelsen anbefalinger og gældende kostråd. </w:t>
      </w:r>
      <w:r w:rsidR="00F03B57">
        <w:t xml:space="preserve">Maden skal være frisk, farverig og varierende. </w:t>
      </w:r>
      <w:r>
        <w:t xml:space="preserve">Vi </w:t>
      </w:r>
      <w:r>
        <w:lastRenderedPageBreak/>
        <w:t xml:space="preserve">bestræber os på at vælge økologiske fødevarer. Basisvarer som mel, mælk, </w:t>
      </w:r>
      <w:r w:rsidR="001E0CB9">
        <w:t xml:space="preserve">og </w:t>
      </w:r>
      <w:r>
        <w:t>havregryn er altid økologisk. Frugt og grønt hovedsageligt økologiske, og øvrige fødevarer vælges økologisk</w:t>
      </w:r>
      <w:r w:rsidR="00BE761B">
        <w:t>,</w:t>
      </w:r>
      <w:r>
        <w:t xml:space="preserve"> når det vurderes rimeligt.</w:t>
      </w:r>
      <w:r w:rsidR="00BE761B">
        <w:t xml:space="preserve"> </w:t>
      </w:r>
    </w:p>
    <w:p w14:paraId="43757235" w14:textId="77777777" w:rsidR="000A3949" w:rsidRDefault="000A3949" w:rsidP="00880993">
      <w:pPr>
        <w:spacing w:line="276" w:lineRule="auto"/>
        <w:jc w:val="both"/>
      </w:pPr>
    </w:p>
    <w:p w14:paraId="0BAB32B3" w14:textId="339F99BE" w:rsidR="000A3949" w:rsidRDefault="00F03B57" w:rsidP="00880993">
      <w:pPr>
        <w:spacing w:line="276" w:lineRule="auto"/>
        <w:jc w:val="both"/>
      </w:pPr>
      <w:r>
        <w:t>Børnehaven børn har madpakker med</w:t>
      </w:r>
      <w:r w:rsidR="000A3949">
        <w:t>. Det er vores erfaring</w:t>
      </w:r>
      <w:r w:rsidR="00BE761B">
        <w:t>,</w:t>
      </w:r>
      <w:r>
        <w:t xml:space="preserve"> at børnene er glade for denne ordning, og taler livligt om maden</w:t>
      </w:r>
      <w:r w:rsidR="00460259">
        <w:t>.</w:t>
      </w:r>
      <w:r w:rsidR="00BE761B">
        <w:t xml:space="preserve"> </w:t>
      </w:r>
      <w:r w:rsidR="000A3949">
        <w:t>Personalet indgår i dialog med forældrene m</w:t>
      </w:r>
      <w:r w:rsidR="001E0CB9">
        <w:t xml:space="preserve">ed råd omkring </w:t>
      </w:r>
      <w:r w:rsidR="00BE761B">
        <w:t xml:space="preserve">den gode madpakke, der sørger for at </w:t>
      </w:r>
      <w:r w:rsidR="00460259">
        <w:t xml:space="preserve">mætte og </w:t>
      </w:r>
      <w:r w:rsidR="00BE761B">
        <w:t xml:space="preserve">dække </w:t>
      </w:r>
      <w:r w:rsidR="000A3949">
        <w:t xml:space="preserve">barnets behov. </w:t>
      </w:r>
    </w:p>
    <w:p w14:paraId="7E2B9E4F" w14:textId="5F802942" w:rsidR="00E217F8" w:rsidRDefault="00E217F8" w:rsidP="00880993">
      <w:pPr>
        <w:spacing w:line="276" w:lineRule="auto"/>
        <w:jc w:val="both"/>
      </w:pPr>
      <w:r>
        <w:t xml:space="preserve">En gang om måneden laver børnehaven selv mad i køkkenet. Forældre bidrager med forskellige råvarer, og børnene laver måltidet i fællesskab. </w:t>
      </w:r>
    </w:p>
    <w:p w14:paraId="41C4AF87" w14:textId="77777777" w:rsidR="000A3949" w:rsidRDefault="000A3949" w:rsidP="00880993">
      <w:pPr>
        <w:spacing w:line="276" w:lineRule="auto"/>
        <w:jc w:val="both"/>
      </w:pPr>
    </w:p>
    <w:p w14:paraId="318EB838" w14:textId="35F74216" w:rsidR="00776133" w:rsidRDefault="00776133" w:rsidP="00880993">
      <w:pPr>
        <w:spacing w:line="276" w:lineRule="auto"/>
        <w:jc w:val="both"/>
      </w:pPr>
      <w:r>
        <w:t>Alle børn i institutionen skal have en personlig drikkedunk, som gør det nemt at have frisk vand tilgængeligt gennem hele dagen. Derudover tilbydes vand og økologi</w:t>
      </w:r>
      <w:r w:rsidR="00BE2E06">
        <w:t xml:space="preserve">sk minimælk ved måltider. Ønskes der modermælkserstatning til børn under 1 år, bedes forældre selv sørge for dette. </w:t>
      </w:r>
    </w:p>
    <w:p w14:paraId="4B3DFE94" w14:textId="77777777" w:rsidR="00776133" w:rsidRDefault="00776133" w:rsidP="00880993">
      <w:pPr>
        <w:spacing w:line="276" w:lineRule="auto"/>
        <w:jc w:val="both"/>
      </w:pPr>
    </w:p>
    <w:p w14:paraId="245C637C" w14:textId="77777777" w:rsidR="000A3949" w:rsidRPr="00880993" w:rsidRDefault="000A3949" w:rsidP="00880993">
      <w:pPr>
        <w:spacing w:line="276" w:lineRule="auto"/>
        <w:jc w:val="both"/>
        <w:rPr>
          <w:b/>
          <w:sz w:val="28"/>
          <w:szCs w:val="28"/>
        </w:rPr>
      </w:pPr>
      <w:r w:rsidRPr="00880993">
        <w:rPr>
          <w:b/>
          <w:sz w:val="28"/>
          <w:szCs w:val="28"/>
        </w:rPr>
        <w:t>Allergi eller særlig diæt</w:t>
      </w:r>
    </w:p>
    <w:p w14:paraId="0B3EAEFE" w14:textId="1ACF3F61" w:rsidR="000A3949" w:rsidRDefault="001B2DB5" w:rsidP="00880993">
      <w:pPr>
        <w:spacing w:line="276" w:lineRule="auto"/>
        <w:jc w:val="both"/>
      </w:pPr>
      <w:r>
        <w:t>Hvis dit barn har allergi overfor fø</w:t>
      </w:r>
      <w:r w:rsidR="00F40B5F">
        <w:t xml:space="preserve">devarer skal personalet </w:t>
      </w:r>
      <w:r w:rsidR="006D3129">
        <w:t xml:space="preserve">orienteres om dette. </w:t>
      </w:r>
      <w:r w:rsidR="000A3949">
        <w:t>Vi finder</w:t>
      </w:r>
      <w:r w:rsidR="001E0CB9">
        <w:t xml:space="preserve"> alternativer, </w:t>
      </w:r>
      <w:r>
        <w:t xml:space="preserve">hvis barnet af helbredsmæssige eller religiøse årsager har behov </w:t>
      </w:r>
      <w:r w:rsidR="00F03B57">
        <w:t>for særlige kostmæssige hensyn</w:t>
      </w:r>
      <w:r w:rsidR="006D3129">
        <w:t>.</w:t>
      </w:r>
    </w:p>
    <w:p w14:paraId="7116B97B" w14:textId="10586853" w:rsidR="00D43F1D" w:rsidRDefault="006D3129" w:rsidP="00880993">
      <w:pPr>
        <w:spacing w:line="276" w:lineRule="auto"/>
        <w:jc w:val="both"/>
      </w:pPr>
      <w:r>
        <w:t xml:space="preserve">Løsningerne er i tæt samarbejde med forældrene. Vi kan i </w:t>
      </w:r>
      <w:r w:rsidR="00F40B5F">
        <w:t>nogle</w:t>
      </w:r>
      <w:r w:rsidR="00E217F8">
        <w:t xml:space="preserve"> </w:t>
      </w:r>
      <w:r>
        <w:t xml:space="preserve">tilfælde bede om lægelig dokumentation for evt. fødevareallergi. </w:t>
      </w:r>
    </w:p>
    <w:p w14:paraId="2770FC77" w14:textId="77777777" w:rsidR="006D3129" w:rsidRDefault="006D3129" w:rsidP="00880993">
      <w:pPr>
        <w:spacing w:line="276" w:lineRule="auto"/>
        <w:jc w:val="both"/>
      </w:pPr>
    </w:p>
    <w:p w14:paraId="0FD69DBF" w14:textId="77777777" w:rsidR="00D43F1D" w:rsidRPr="00880993" w:rsidRDefault="00D43F1D" w:rsidP="00880993">
      <w:pPr>
        <w:spacing w:line="276" w:lineRule="auto"/>
        <w:jc w:val="both"/>
        <w:rPr>
          <w:b/>
          <w:sz w:val="28"/>
          <w:szCs w:val="28"/>
        </w:rPr>
      </w:pPr>
      <w:r w:rsidRPr="00880993">
        <w:rPr>
          <w:b/>
          <w:sz w:val="28"/>
          <w:szCs w:val="28"/>
        </w:rPr>
        <w:t xml:space="preserve">Fødselsdag og fest: </w:t>
      </w:r>
    </w:p>
    <w:p w14:paraId="5A4CB4CB" w14:textId="194B77B3" w:rsidR="00F47536" w:rsidRDefault="007E37B8" w:rsidP="00880993">
      <w:pPr>
        <w:spacing w:line="276" w:lineRule="auto"/>
        <w:jc w:val="both"/>
      </w:pPr>
      <w:r>
        <w:t xml:space="preserve">Både til hverdag og fest bestræber vi os på at minimere </w:t>
      </w:r>
      <w:r w:rsidR="001E0CB9">
        <w:t>sukkerforbrug og tænke i sunde</w:t>
      </w:r>
      <w:r>
        <w:t xml:space="preserve"> alternativer. </w:t>
      </w:r>
      <w:r w:rsidR="00A965E9">
        <w:t xml:space="preserve">Små børn har stort set </w:t>
      </w:r>
      <w:r w:rsidR="001E0CB9">
        <w:t xml:space="preserve">ikke plads til slik, kager, is </w:t>
      </w:r>
      <w:r w:rsidR="008011D7">
        <w:t xml:space="preserve">eller </w:t>
      </w:r>
      <w:r w:rsidR="00A965E9">
        <w:t xml:space="preserve">søde drikke i deres måltider, da det </w:t>
      </w:r>
      <w:r w:rsidR="00213AAA">
        <w:t>tager appetitten fra</w:t>
      </w:r>
      <w:r w:rsidR="00A965E9">
        <w:t xml:space="preserve"> mad</w:t>
      </w:r>
      <w:r w:rsidR="00213AAA">
        <w:t>en</w:t>
      </w:r>
      <w:r w:rsidR="00A965E9">
        <w:t xml:space="preserve">. </w:t>
      </w:r>
    </w:p>
    <w:p w14:paraId="6D55804C" w14:textId="77777777" w:rsidR="00A965E9" w:rsidRDefault="00A965E9" w:rsidP="00880993">
      <w:pPr>
        <w:spacing w:line="276" w:lineRule="auto"/>
        <w:jc w:val="both"/>
      </w:pPr>
    </w:p>
    <w:p w14:paraId="2DFECEC0" w14:textId="2A3B7915" w:rsidR="00460259" w:rsidRDefault="00460259" w:rsidP="00880993">
      <w:pPr>
        <w:spacing w:line="276" w:lineRule="auto"/>
        <w:jc w:val="both"/>
      </w:pPr>
      <w:r>
        <w:t xml:space="preserve">I er meget velkomne til at fejre jeres barns fødselsdag ved at tage mad til med børnene. </w:t>
      </w:r>
      <w:r w:rsidR="00E217F8">
        <w:t xml:space="preserve">Det vil typisk være </w:t>
      </w:r>
      <w:r w:rsidR="002B2C72">
        <w:t xml:space="preserve">om formiddagen, hvor maden erstatter et mellemmåltid. </w:t>
      </w:r>
      <w:r>
        <w:t xml:space="preserve">Børnehaven kan også komme på besøg i hjemmet. </w:t>
      </w:r>
      <w:r w:rsidR="00E21F31">
        <w:t xml:space="preserve"> Aftal tidspunkt og rammer med personalet. </w:t>
      </w:r>
    </w:p>
    <w:p w14:paraId="0F0E4C90" w14:textId="68856F5C" w:rsidR="00460259" w:rsidRDefault="00460259" w:rsidP="00880993">
      <w:pPr>
        <w:spacing w:line="276" w:lineRule="auto"/>
        <w:jc w:val="both"/>
      </w:pPr>
      <w:r>
        <w:t>Vi vil opfordre til at fø</w:t>
      </w:r>
      <w:r w:rsidR="001E0CB9">
        <w:t>lge institutionens kostpolitik. F</w:t>
      </w:r>
      <w:r w:rsidR="00F47536">
        <w:t xml:space="preserve">est </w:t>
      </w:r>
      <w:r w:rsidR="001E0CB9">
        <w:t xml:space="preserve">må gerne </w:t>
      </w:r>
      <w:r w:rsidR="00F47536">
        <w:t>skille sig ud fra hverdagen</w:t>
      </w:r>
      <w:r w:rsidR="001E0CB9">
        <w:t>, så hav</w:t>
      </w:r>
      <w:r w:rsidR="00F47536">
        <w:t xml:space="preserve"> fokus på hyggen, pynt, </w:t>
      </w:r>
      <w:r w:rsidR="001E0CB9">
        <w:t>indpakning og servering</w:t>
      </w:r>
      <w:r w:rsidR="00F47536">
        <w:t xml:space="preserve">. Børn elsker det. </w:t>
      </w:r>
    </w:p>
    <w:p w14:paraId="0427C3F9" w14:textId="2F4E4C90" w:rsidR="00EB1847" w:rsidRDefault="00F47536" w:rsidP="00880993">
      <w:pPr>
        <w:spacing w:line="276" w:lineRule="auto"/>
        <w:jc w:val="both"/>
      </w:pPr>
      <w:r>
        <w:t>I vuggestuen</w:t>
      </w:r>
      <w:r w:rsidR="00E346AC">
        <w:t xml:space="preserve"> </w:t>
      </w:r>
      <w:r w:rsidR="00A965E9">
        <w:t>er</w:t>
      </w:r>
      <w:r w:rsidR="00D43F1D">
        <w:t xml:space="preserve"> </w:t>
      </w:r>
      <w:r w:rsidR="00E346AC">
        <w:t xml:space="preserve">det </w:t>
      </w:r>
      <w:r w:rsidR="00D43F1D">
        <w:t>ikke tilladt med kage, slik eller saft/sodavand.  Vi opfordrer til sundere alternativer, frugtfade</w:t>
      </w:r>
      <w:r w:rsidR="00F03B57">
        <w:t>,</w:t>
      </w:r>
      <w:r w:rsidR="00D43F1D">
        <w:t xml:space="preserve"> bollekagemand</w:t>
      </w:r>
      <w:r>
        <w:t>,</w:t>
      </w:r>
      <w:r w:rsidR="00D43F1D">
        <w:t xml:space="preserve"> </w:t>
      </w:r>
      <w:r w:rsidR="00F03B57">
        <w:t>frugtstænger</w:t>
      </w:r>
      <w:r>
        <w:t xml:space="preserve">, </w:t>
      </w:r>
      <w:proofErr w:type="spellStart"/>
      <w:r>
        <w:t>brødmuffins</w:t>
      </w:r>
      <w:proofErr w:type="spellEnd"/>
      <w:r w:rsidR="00F03B57">
        <w:t xml:space="preserve"> </w:t>
      </w:r>
      <w:proofErr w:type="spellStart"/>
      <w:r w:rsidR="00D43F1D">
        <w:t>ect</w:t>
      </w:r>
      <w:proofErr w:type="spellEnd"/>
      <w:r w:rsidR="00D43F1D">
        <w:t xml:space="preserve">. </w:t>
      </w:r>
    </w:p>
    <w:p w14:paraId="0495CB5A" w14:textId="77777777" w:rsidR="00D43F1D" w:rsidRDefault="00D43F1D" w:rsidP="00880993">
      <w:pPr>
        <w:spacing w:line="276" w:lineRule="auto"/>
        <w:jc w:val="both"/>
      </w:pPr>
    </w:p>
    <w:p w14:paraId="7C3ADC44" w14:textId="6185E697" w:rsidR="00D43F1D" w:rsidRDefault="00D43F1D" w:rsidP="00880993">
      <w:pPr>
        <w:spacing w:line="276" w:lineRule="auto"/>
        <w:jc w:val="both"/>
      </w:pPr>
      <w:r>
        <w:t xml:space="preserve">I børnehaven anbefales at følge </w:t>
      </w:r>
      <w:r w:rsidR="00F03B57">
        <w:t>v</w:t>
      </w:r>
      <w:r w:rsidR="001E0CB9">
        <w:t xml:space="preserve">uggestuens retningslinjer, </w:t>
      </w:r>
      <w:r w:rsidR="00F03B57">
        <w:t>og</w:t>
      </w:r>
      <w:r>
        <w:t xml:space="preserve"> maden der serveres til fødselsdage vælges med omtanke. </w:t>
      </w:r>
      <w:r w:rsidR="008011D7">
        <w:t xml:space="preserve">Det kan være pølsehorn, pizza, </w:t>
      </w:r>
      <w:r w:rsidR="008011D7">
        <w:lastRenderedPageBreak/>
        <w:t xml:space="preserve">pasta og frikadeller, frugt, boller, gnavegrønt eller lign. </w:t>
      </w:r>
      <w:r w:rsidR="00F47536">
        <w:t>S</w:t>
      </w:r>
      <w:r>
        <w:t>likposer og søde drikkevarer (saft, juice og sodavand) er ikke tilladt.</w:t>
      </w:r>
    </w:p>
    <w:p w14:paraId="79211017" w14:textId="77777777" w:rsidR="00D43F1D" w:rsidRDefault="00D43F1D" w:rsidP="00880993">
      <w:pPr>
        <w:spacing w:line="276" w:lineRule="auto"/>
        <w:jc w:val="both"/>
      </w:pPr>
    </w:p>
    <w:p w14:paraId="0473439C" w14:textId="46273CCC" w:rsidR="00EB1847" w:rsidRDefault="00F03B57" w:rsidP="00880993">
      <w:pPr>
        <w:spacing w:line="276" w:lineRule="auto"/>
        <w:jc w:val="both"/>
      </w:pPr>
      <w:r>
        <w:t xml:space="preserve">Personalet </w:t>
      </w:r>
      <w:r w:rsidR="00EB1847">
        <w:t>kan</w:t>
      </w:r>
      <w:r w:rsidR="002B2C72">
        <w:t xml:space="preserve"> vælge at gøre </w:t>
      </w:r>
      <w:r w:rsidR="00E346AC">
        <w:t>undtagelser ved festlige lejlig</w:t>
      </w:r>
      <w:r w:rsidR="002B2C72">
        <w:t>h</w:t>
      </w:r>
      <w:r w:rsidR="00E346AC">
        <w:t>eder, fx kage til be</w:t>
      </w:r>
      <w:r w:rsidR="002B2C72">
        <w:t xml:space="preserve">dsteforældredag eller sommerfest, </w:t>
      </w:r>
      <w:r w:rsidR="00E346AC">
        <w:t>sodavandsis på varme sommerdage og kan desuden</w:t>
      </w:r>
      <w:r w:rsidR="002B2C72">
        <w:t xml:space="preserve"> følge traditioner omkring højtider</w:t>
      </w:r>
      <w:r w:rsidR="00EB1847">
        <w:t xml:space="preserve"> f</w:t>
      </w:r>
      <w:r w:rsidR="002B2C72">
        <w:t xml:space="preserve">x pebernøddebagning med børnene til jul. </w:t>
      </w:r>
      <w:r w:rsidR="00EB1847">
        <w:t xml:space="preserve"> </w:t>
      </w:r>
    </w:p>
    <w:p w14:paraId="54F577E2" w14:textId="77777777" w:rsidR="00A965E9" w:rsidRDefault="00A965E9" w:rsidP="00880993">
      <w:pPr>
        <w:spacing w:line="276" w:lineRule="auto"/>
        <w:jc w:val="both"/>
      </w:pPr>
    </w:p>
    <w:p w14:paraId="68050C7D" w14:textId="5CCDDAA3" w:rsidR="007E37B8" w:rsidRPr="00880993" w:rsidRDefault="00F03B57" w:rsidP="00880993">
      <w:pPr>
        <w:spacing w:line="276" w:lineRule="auto"/>
        <w:jc w:val="both"/>
        <w:rPr>
          <w:i/>
        </w:rPr>
      </w:pPr>
      <w:r w:rsidRPr="00880993">
        <w:rPr>
          <w:i/>
        </w:rPr>
        <w:t xml:space="preserve">Referencer og inspiration: </w:t>
      </w:r>
    </w:p>
    <w:p w14:paraId="03AD45D1" w14:textId="384A5DAF" w:rsidR="007E37B8" w:rsidRDefault="00A965E9" w:rsidP="00880993">
      <w:pPr>
        <w:pStyle w:val="Listeafsnit"/>
        <w:numPr>
          <w:ilvl w:val="0"/>
          <w:numId w:val="2"/>
        </w:numPr>
        <w:spacing w:line="276" w:lineRule="auto"/>
        <w:jc w:val="both"/>
      </w:pPr>
      <w:r>
        <w:t xml:space="preserve">Fødevarestyrelsens hjemmeside Altomkost.dk, der indeholder flere vejledninger og gode råd, inkl. ”Måltidet – Groft sagt, go’ mad” og ”Rammer om det gode måltid” og ”Gi’ madpakken en hånd”.  </w:t>
      </w:r>
    </w:p>
    <w:p w14:paraId="295C1774" w14:textId="0916C75A" w:rsidR="007E37B8" w:rsidRDefault="007E37B8" w:rsidP="00880993">
      <w:pPr>
        <w:pStyle w:val="Listeafsnit"/>
        <w:numPr>
          <w:ilvl w:val="0"/>
          <w:numId w:val="2"/>
        </w:numPr>
        <w:spacing w:line="276" w:lineRule="auto"/>
        <w:jc w:val="both"/>
      </w:pPr>
      <w:r>
        <w:t>Vejle kommunes ko</w:t>
      </w:r>
      <w:r w:rsidR="00F03B57">
        <w:t xml:space="preserve">stpolitik til daginstitutioner. </w:t>
      </w:r>
    </w:p>
    <w:p w14:paraId="35F7E1BF" w14:textId="77777777" w:rsidR="00EB1847" w:rsidRPr="00EB1847" w:rsidRDefault="00EB1847" w:rsidP="00EB1847">
      <w:pPr>
        <w:jc w:val="center"/>
        <w:rPr>
          <w:rFonts w:ascii="Helvetica" w:eastAsia="Times New Roman" w:hAnsi="Helvetica" w:cs="Times New Roman"/>
          <w:sz w:val="52"/>
          <w:szCs w:val="52"/>
        </w:rPr>
      </w:pPr>
    </w:p>
    <w:p w14:paraId="545293BD" w14:textId="7A3013D9" w:rsidR="00FF7CBC" w:rsidRPr="00FF7CBC" w:rsidRDefault="00FF7CBC">
      <w:pPr>
        <w:rPr>
          <w:sz w:val="40"/>
          <w:szCs w:val="40"/>
        </w:rPr>
      </w:pPr>
      <w:r w:rsidRPr="00FF7CBC">
        <w:rPr>
          <w:rFonts w:ascii="Helvetica" w:eastAsia="Times New Roman" w:hAnsi="Helvetica" w:cs="Times New Roman"/>
          <w:sz w:val="40"/>
          <w:szCs w:val="40"/>
        </w:rPr>
        <w:t xml:space="preserve"> </w:t>
      </w:r>
    </w:p>
    <w:sectPr w:rsidR="00FF7CBC" w:rsidRPr="00FF7CBC" w:rsidSect="00FB47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2E0A"/>
    <w:multiLevelType w:val="hybridMultilevel"/>
    <w:tmpl w:val="EBE2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0CC"/>
    <w:multiLevelType w:val="hybridMultilevel"/>
    <w:tmpl w:val="DC0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D"/>
    <w:rsid w:val="000A3949"/>
    <w:rsid w:val="001B2DB5"/>
    <w:rsid w:val="001E0CB9"/>
    <w:rsid w:val="00213AAA"/>
    <w:rsid w:val="002B2C72"/>
    <w:rsid w:val="00460259"/>
    <w:rsid w:val="00573B6A"/>
    <w:rsid w:val="006D3129"/>
    <w:rsid w:val="006D4602"/>
    <w:rsid w:val="007440ED"/>
    <w:rsid w:val="00776133"/>
    <w:rsid w:val="007E37B8"/>
    <w:rsid w:val="008011D7"/>
    <w:rsid w:val="00880993"/>
    <w:rsid w:val="009166CB"/>
    <w:rsid w:val="00A965E9"/>
    <w:rsid w:val="00AF0605"/>
    <w:rsid w:val="00BC1E60"/>
    <w:rsid w:val="00BE2E06"/>
    <w:rsid w:val="00BE761B"/>
    <w:rsid w:val="00D43F1D"/>
    <w:rsid w:val="00E217F8"/>
    <w:rsid w:val="00E21F31"/>
    <w:rsid w:val="00E346AC"/>
    <w:rsid w:val="00EB1847"/>
    <w:rsid w:val="00F03B57"/>
    <w:rsid w:val="00F40B5F"/>
    <w:rsid w:val="00F47536"/>
    <w:rsid w:val="00F83F5D"/>
    <w:rsid w:val="00FB474C"/>
    <w:rsid w:val="00FF7C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F217"/>
  <w14:defaultImageDpi w14:val="300"/>
  <w15:docId w15:val="{EA4AEF13-26C0-438F-BFB7-CDA321E4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0993"/>
    <w:pPr>
      <w:ind w:left="720"/>
      <w:contextualSpacing/>
    </w:pPr>
  </w:style>
  <w:style w:type="character" w:styleId="Kommentarhenvisning">
    <w:name w:val="annotation reference"/>
    <w:basedOn w:val="Standardskrifttypeiafsnit"/>
    <w:uiPriority w:val="99"/>
    <w:semiHidden/>
    <w:unhideWhenUsed/>
    <w:rsid w:val="00F47536"/>
    <w:rPr>
      <w:sz w:val="18"/>
      <w:szCs w:val="18"/>
    </w:rPr>
  </w:style>
  <w:style w:type="paragraph" w:styleId="Kommentartekst">
    <w:name w:val="annotation text"/>
    <w:basedOn w:val="Normal"/>
    <w:link w:val="KommentartekstTegn"/>
    <w:uiPriority w:val="99"/>
    <w:semiHidden/>
    <w:unhideWhenUsed/>
    <w:rsid w:val="00F47536"/>
  </w:style>
  <w:style w:type="character" w:customStyle="1" w:styleId="KommentartekstTegn">
    <w:name w:val="Kommentartekst Tegn"/>
    <w:basedOn w:val="Standardskrifttypeiafsnit"/>
    <w:link w:val="Kommentartekst"/>
    <w:uiPriority w:val="99"/>
    <w:semiHidden/>
    <w:rsid w:val="00F47536"/>
  </w:style>
  <w:style w:type="paragraph" w:styleId="Kommentaremne">
    <w:name w:val="annotation subject"/>
    <w:basedOn w:val="Kommentartekst"/>
    <w:next w:val="Kommentartekst"/>
    <w:link w:val="KommentaremneTegn"/>
    <w:uiPriority w:val="99"/>
    <w:semiHidden/>
    <w:unhideWhenUsed/>
    <w:rsid w:val="00F47536"/>
    <w:rPr>
      <w:b/>
      <w:bCs/>
      <w:sz w:val="20"/>
      <w:szCs w:val="20"/>
    </w:rPr>
  </w:style>
  <w:style w:type="character" w:customStyle="1" w:styleId="KommentaremneTegn">
    <w:name w:val="Kommentaremne Tegn"/>
    <w:basedOn w:val="KommentartekstTegn"/>
    <w:link w:val="Kommentaremne"/>
    <w:uiPriority w:val="99"/>
    <w:semiHidden/>
    <w:rsid w:val="00F47536"/>
    <w:rPr>
      <w:b/>
      <w:bCs/>
      <w:sz w:val="20"/>
      <w:szCs w:val="20"/>
    </w:rPr>
  </w:style>
  <w:style w:type="paragraph" w:styleId="Markeringsbobletekst">
    <w:name w:val="Balloon Text"/>
    <w:basedOn w:val="Normal"/>
    <w:link w:val="MarkeringsbobletekstTegn"/>
    <w:uiPriority w:val="99"/>
    <w:semiHidden/>
    <w:unhideWhenUsed/>
    <w:rsid w:val="00F47536"/>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475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733">
      <w:bodyDiv w:val="1"/>
      <w:marLeft w:val="0"/>
      <w:marRight w:val="0"/>
      <w:marTop w:val="0"/>
      <w:marBottom w:val="0"/>
      <w:divBdr>
        <w:top w:val="none" w:sz="0" w:space="0" w:color="auto"/>
        <w:left w:val="none" w:sz="0" w:space="0" w:color="auto"/>
        <w:bottom w:val="none" w:sz="0" w:space="0" w:color="auto"/>
        <w:right w:val="none" w:sz="0" w:space="0" w:color="auto"/>
      </w:divBdr>
      <w:divsChild>
        <w:div w:id="166023294">
          <w:marLeft w:val="0"/>
          <w:marRight w:val="0"/>
          <w:marTop w:val="0"/>
          <w:marBottom w:val="0"/>
          <w:divBdr>
            <w:top w:val="none" w:sz="0" w:space="0" w:color="auto"/>
            <w:left w:val="none" w:sz="0" w:space="0" w:color="auto"/>
            <w:bottom w:val="none" w:sz="0" w:space="0" w:color="auto"/>
            <w:right w:val="none" w:sz="0" w:space="0" w:color="auto"/>
          </w:divBdr>
        </w:div>
        <w:div w:id="1263536472">
          <w:marLeft w:val="0"/>
          <w:marRight w:val="0"/>
          <w:marTop w:val="0"/>
          <w:marBottom w:val="0"/>
          <w:divBdr>
            <w:top w:val="none" w:sz="0" w:space="0" w:color="auto"/>
            <w:left w:val="none" w:sz="0" w:space="0" w:color="auto"/>
            <w:bottom w:val="none" w:sz="0" w:space="0" w:color="auto"/>
            <w:right w:val="none" w:sz="0" w:space="0" w:color="auto"/>
          </w:divBdr>
        </w:div>
        <w:div w:id="1553620043">
          <w:marLeft w:val="0"/>
          <w:marRight w:val="0"/>
          <w:marTop w:val="0"/>
          <w:marBottom w:val="0"/>
          <w:divBdr>
            <w:top w:val="none" w:sz="0" w:space="0" w:color="auto"/>
            <w:left w:val="none" w:sz="0" w:space="0" w:color="auto"/>
            <w:bottom w:val="none" w:sz="0" w:space="0" w:color="auto"/>
            <w:right w:val="none" w:sz="0" w:space="0" w:color="auto"/>
          </w:divBdr>
        </w:div>
      </w:divsChild>
    </w:div>
    <w:div w:id="292030345">
      <w:bodyDiv w:val="1"/>
      <w:marLeft w:val="0"/>
      <w:marRight w:val="0"/>
      <w:marTop w:val="0"/>
      <w:marBottom w:val="0"/>
      <w:divBdr>
        <w:top w:val="none" w:sz="0" w:space="0" w:color="auto"/>
        <w:left w:val="none" w:sz="0" w:space="0" w:color="auto"/>
        <w:bottom w:val="none" w:sz="0" w:space="0" w:color="auto"/>
        <w:right w:val="none" w:sz="0" w:space="0" w:color="auto"/>
      </w:divBdr>
      <w:divsChild>
        <w:div w:id="58213010">
          <w:marLeft w:val="0"/>
          <w:marRight w:val="0"/>
          <w:marTop w:val="0"/>
          <w:marBottom w:val="0"/>
          <w:divBdr>
            <w:top w:val="none" w:sz="0" w:space="0" w:color="auto"/>
            <w:left w:val="none" w:sz="0" w:space="0" w:color="auto"/>
            <w:bottom w:val="none" w:sz="0" w:space="0" w:color="auto"/>
            <w:right w:val="none" w:sz="0" w:space="0" w:color="auto"/>
          </w:divBdr>
        </w:div>
        <w:div w:id="202251008">
          <w:marLeft w:val="0"/>
          <w:marRight w:val="0"/>
          <w:marTop w:val="0"/>
          <w:marBottom w:val="0"/>
          <w:divBdr>
            <w:top w:val="none" w:sz="0" w:space="0" w:color="auto"/>
            <w:left w:val="none" w:sz="0" w:space="0" w:color="auto"/>
            <w:bottom w:val="none" w:sz="0" w:space="0" w:color="auto"/>
            <w:right w:val="none" w:sz="0" w:space="0" w:color="auto"/>
          </w:divBdr>
        </w:div>
        <w:div w:id="232129422">
          <w:marLeft w:val="0"/>
          <w:marRight w:val="0"/>
          <w:marTop w:val="0"/>
          <w:marBottom w:val="0"/>
          <w:divBdr>
            <w:top w:val="none" w:sz="0" w:space="0" w:color="auto"/>
            <w:left w:val="none" w:sz="0" w:space="0" w:color="auto"/>
            <w:bottom w:val="none" w:sz="0" w:space="0" w:color="auto"/>
            <w:right w:val="none" w:sz="0" w:space="0" w:color="auto"/>
          </w:divBdr>
        </w:div>
        <w:div w:id="367338756">
          <w:marLeft w:val="0"/>
          <w:marRight w:val="0"/>
          <w:marTop w:val="0"/>
          <w:marBottom w:val="0"/>
          <w:divBdr>
            <w:top w:val="none" w:sz="0" w:space="0" w:color="auto"/>
            <w:left w:val="none" w:sz="0" w:space="0" w:color="auto"/>
            <w:bottom w:val="none" w:sz="0" w:space="0" w:color="auto"/>
            <w:right w:val="none" w:sz="0" w:space="0" w:color="auto"/>
          </w:divBdr>
        </w:div>
        <w:div w:id="602156320">
          <w:marLeft w:val="0"/>
          <w:marRight w:val="0"/>
          <w:marTop w:val="0"/>
          <w:marBottom w:val="0"/>
          <w:divBdr>
            <w:top w:val="none" w:sz="0" w:space="0" w:color="auto"/>
            <w:left w:val="none" w:sz="0" w:space="0" w:color="auto"/>
            <w:bottom w:val="none" w:sz="0" w:space="0" w:color="auto"/>
            <w:right w:val="none" w:sz="0" w:space="0" w:color="auto"/>
          </w:divBdr>
        </w:div>
        <w:div w:id="645669665">
          <w:marLeft w:val="0"/>
          <w:marRight w:val="0"/>
          <w:marTop w:val="0"/>
          <w:marBottom w:val="0"/>
          <w:divBdr>
            <w:top w:val="none" w:sz="0" w:space="0" w:color="auto"/>
            <w:left w:val="none" w:sz="0" w:space="0" w:color="auto"/>
            <w:bottom w:val="none" w:sz="0" w:space="0" w:color="auto"/>
            <w:right w:val="none" w:sz="0" w:space="0" w:color="auto"/>
          </w:divBdr>
        </w:div>
        <w:div w:id="654604815">
          <w:marLeft w:val="0"/>
          <w:marRight w:val="0"/>
          <w:marTop w:val="0"/>
          <w:marBottom w:val="0"/>
          <w:divBdr>
            <w:top w:val="none" w:sz="0" w:space="0" w:color="auto"/>
            <w:left w:val="none" w:sz="0" w:space="0" w:color="auto"/>
            <w:bottom w:val="none" w:sz="0" w:space="0" w:color="auto"/>
            <w:right w:val="none" w:sz="0" w:space="0" w:color="auto"/>
          </w:divBdr>
        </w:div>
        <w:div w:id="707337871">
          <w:marLeft w:val="0"/>
          <w:marRight w:val="0"/>
          <w:marTop w:val="0"/>
          <w:marBottom w:val="0"/>
          <w:divBdr>
            <w:top w:val="none" w:sz="0" w:space="0" w:color="auto"/>
            <w:left w:val="none" w:sz="0" w:space="0" w:color="auto"/>
            <w:bottom w:val="none" w:sz="0" w:space="0" w:color="auto"/>
            <w:right w:val="none" w:sz="0" w:space="0" w:color="auto"/>
          </w:divBdr>
        </w:div>
        <w:div w:id="727996122">
          <w:marLeft w:val="0"/>
          <w:marRight w:val="0"/>
          <w:marTop w:val="0"/>
          <w:marBottom w:val="0"/>
          <w:divBdr>
            <w:top w:val="none" w:sz="0" w:space="0" w:color="auto"/>
            <w:left w:val="none" w:sz="0" w:space="0" w:color="auto"/>
            <w:bottom w:val="none" w:sz="0" w:space="0" w:color="auto"/>
            <w:right w:val="none" w:sz="0" w:space="0" w:color="auto"/>
          </w:divBdr>
        </w:div>
        <w:div w:id="967584715">
          <w:marLeft w:val="0"/>
          <w:marRight w:val="0"/>
          <w:marTop w:val="0"/>
          <w:marBottom w:val="0"/>
          <w:divBdr>
            <w:top w:val="none" w:sz="0" w:space="0" w:color="auto"/>
            <w:left w:val="none" w:sz="0" w:space="0" w:color="auto"/>
            <w:bottom w:val="none" w:sz="0" w:space="0" w:color="auto"/>
            <w:right w:val="none" w:sz="0" w:space="0" w:color="auto"/>
          </w:divBdr>
        </w:div>
        <w:div w:id="1133211304">
          <w:marLeft w:val="0"/>
          <w:marRight w:val="0"/>
          <w:marTop w:val="0"/>
          <w:marBottom w:val="0"/>
          <w:divBdr>
            <w:top w:val="none" w:sz="0" w:space="0" w:color="auto"/>
            <w:left w:val="none" w:sz="0" w:space="0" w:color="auto"/>
            <w:bottom w:val="none" w:sz="0" w:space="0" w:color="auto"/>
            <w:right w:val="none" w:sz="0" w:space="0" w:color="auto"/>
          </w:divBdr>
        </w:div>
        <w:div w:id="1140537873">
          <w:marLeft w:val="0"/>
          <w:marRight w:val="0"/>
          <w:marTop w:val="0"/>
          <w:marBottom w:val="0"/>
          <w:divBdr>
            <w:top w:val="none" w:sz="0" w:space="0" w:color="auto"/>
            <w:left w:val="none" w:sz="0" w:space="0" w:color="auto"/>
            <w:bottom w:val="none" w:sz="0" w:space="0" w:color="auto"/>
            <w:right w:val="none" w:sz="0" w:space="0" w:color="auto"/>
          </w:divBdr>
        </w:div>
        <w:div w:id="1171485895">
          <w:marLeft w:val="0"/>
          <w:marRight w:val="0"/>
          <w:marTop w:val="0"/>
          <w:marBottom w:val="0"/>
          <w:divBdr>
            <w:top w:val="none" w:sz="0" w:space="0" w:color="auto"/>
            <w:left w:val="none" w:sz="0" w:space="0" w:color="auto"/>
            <w:bottom w:val="none" w:sz="0" w:space="0" w:color="auto"/>
            <w:right w:val="none" w:sz="0" w:space="0" w:color="auto"/>
          </w:divBdr>
        </w:div>
        <w:div w:id="1410230091">
          <w:marLeft w:val="0"/>
          <w:marRight w:val="0"/>
          <w:marTop w:val="0"/>
          <w:marBottom w:val="0"/>
          <w:divBdr>
            <w:top w:val="none" w:sz="0" w:space="0" w:color="auto"/>
            <w:left w:val="none" w:sz="0" w:space="0" w:color="auto"/>
            <w:bottom w:val="none" w:sz="0" w:space="0" w:color="auto"/>
            <w:right w:val="none" w:sz="0" w:space="0" w:color="auto"/>
          </w:divBdr>
        </w:div>
        <w:div w:id="1420833782">
          <w:marLeft w:val="0"/>
          <w:marRight w:val="0"/>
          <w:marTop w:val="0"/>
          <w:marBottom w:val="0"/>
          <w:divBdr>
            <w:top w:val="none" w:sz="0" w:space="0" w:color="auto"/>
            <w:left w:val="none" w:sz="0" w:space="0" w:color="auto"/>
            <w:bottom w:val="none" w:sz="0" w:space="0" w:color="auto"/>
            <w:right w:val="none" w:sz="0" w:space="0" w:color="auto"/>
          </w:divBdr>
        </w:div>
        <w:div w:id="1483231609">
          <w:marLeft w:val="0"/>
          <w:marRight w:val="0"/>
          <w:marTop w:val="0"/>
          <w:marBottom w:val="0"/>
          <w:divBdr>
            <w:top w:val="none" w:sz="0" w:space="0" w:color="auto"/>
            <w:left w:val="none" w:sz="0" w:space="0" w:color="auto"/>
            <w:bottom w:val="none" w:sz="0" w:space="0" w:color="auto"/>
            <w:right w:val="none" w:sz="0" w:space="0" w:color="auto"/>
          </w:divBdr>
        </w:div>
        <w:div w:id="1546063616">
          <w:marLeft w:val="0"/>
          <w:marRight w:val="0"/>
          <w:marTop w:val="0"/>
          <w:marBottom w:val="0"/>
          <w:divBdr>
            <w:top w:val="none" w:sz="0" w:space="0" w:color="auto"/>
            <w:left w:val="none" w:sz="0" w:space="0" w:color="auto"/>
            <w:bottom w:val="none" w:sz="0" w:space="0" w:color="auto"/>
            <w:right w:val="none" w:sz="0" w:space="0" w:color="auto"/>
          </w:divBdr>
        </w:div>
        <w:div w:id="1716655578">
          <w:marLeft w:val="0"/>
          <w:marRight w:val="0"/>
          <w:marTop w:val="0"/>
          <w:marBottom w:val="0"/>
          <w:divBdr>
            <w:top w:val="none" w:sz="0" w:space="0" w:color="auto"/>
            <w:left w:val="none" w:sz="0" w:space="0" w:color="auto"/>
            <w:bottom w:val="none" w:sz="0" w:space="0" w:color="auto"/>
            <w:right w:val="none" w:sz="0" w:space="0" w:color="auto"/>
          </w:divBdr>
        </w:div>
        <w:div w:id="1724865869">
          <w:marLeft w:val="0"/>
          <w:marRight w:val="0"/>
          <w:marTop w:val="0"/>
          <w:marBottom w:val="0"/>
          <w:divBdr>
            <w:top w:val="none" w:sz="0" w:space="0" w:color="auto"/>
            <w:left w:val="none" w:sz="0" w:space="0" w:color="auto"/>
            <w:bottom w:val="none" w:sz="0" w:space="0" w:color="auto"/>
            <w:right w:val="none" w:sz="0" w:space="0" w:color="auto"/>
          </w:divBdr>
        </w:div>
        <w:div w:id="1804419240">
          <w:marLeft w:val="0"/>
          <w:marRight w:val="0"/>
          <w:marTop w:val="0"/>
          <w:marBottom w:val="0"/>
          <w:divBdr>
            <w:top w:val="none" w:sz="0" w:space="0" w:color="auto"/>
            <w:left w:val="none" w:sz="0" w:space="0" w:color="auto"/>
            <w:bottom w:val="none" w:sz="0" w:space="0" w:color="auto"/>
            <w:right w:val="none" w:sz="0" w:space="0" w:color="auto"/>
          </w:divBdr>
        </w:div>
        <w:div w:id="1873767591">
          <w:marLeft w:val="0"/>
          <w:marRight w:val="0"/>
          <w:marTop w:val="0"/>
          <w:marBottom w:val="0"/>
          <w:divBdr>
            <w:top w:val="none" w:sz="0" w:space="0" w:color="auto"/>
            <w:left w:val="none" w:sz="0" w:space="0" w:color="auto"/>
            <w:bottom w:val="none" w:sz="0" w:space="0" w:color="auto"/>
            <w:right w:val="none" w:sz="0" w:space="0" w:color="auto"/>
          </w:divBdr>
        </w:div>
        <w:div w:id="1918244719">
          <w:marLeft w:val="0"/>
          <w:marRight w:val="0"/>
          <w:marTop w:val="0"/>
          <w:marBottom w:val="0"/>
          <w:divBdr>
            <w:top w:val="none" w:sz="0" w:space="0" w:color="auto"/>
            <w:left w:val="none" w:sz="0" w:space="0" w:color="auto"/>
            <w:bottom w:val="none" w:sz="0" w:space="0" w:color="auto"/>
            <w:right w:val="none" w:sz="0" w:space="0" w:color="auto"/>
          </w:divBdr>
        </w:div>
        <w:div w:id="20274355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9B17149DEE8D4CB4B92697E9D11CAF" ma:contentTypeVersion="8" ma:contentTypeDescription="Opret et nyt dokument." ma:contentTypeScope="" ma:versionID="974d4d940ab868028cfe945503a9ec51">
  <xsd:schema xmlns:xsd="http://www.w3.org/2001/XMLSchema" xmlns:xs="http://www.w3.org/2001/XMLSchema" xmlns:p="http://schemas.microsoft.com/office/2006/metadata/properties" xmlns:ns3="e920b55b-9b35-48a7-8121-0f433bb9ff6d" targetNamespace="http://schemas.microsoft.com/office/2006/metadata/properties" ma:root="true" ma:fieldsID="4e5b3c6f4b217a4576ad6b3c0d2f08d5" ns3:_="">
    <xsd:import namespace="e920b55b-9b35-48a7-8121-0f433bb9ff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0b55b-9b35-48a7-8121-0f433bb9f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5EA8-27C1-4199-9DC7-9E3034CB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0b55b-9b35-48a7-8121-0f433bb9f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B8283-125B-49D7-810B-260B6EF1E26D}">
  <ds:schemaRefs>
    <ds:schemaRef ds:uri="http://schemas.microsoft.com/sharepoint/v3/contenttype/forms"/>
  </ds:schemaRefs>
</ds:datastoreItem>
</file>

<file path=customXml/itemProps3.xml><?xml version="1.0" encoding="utf-8"?>
<ds:datastoreItem xmlns:ds="http://schemas.openxmlformats.org/officeDocument/2006/customXml" ds:itemID="{6DFE9883-F75A-441D-89BF-494DF6559E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1B68B-5C5F-4E4C-BF2B-5A71FB48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689</Words>
  <Characters>4203</Characters>
  <Application>Microsoft Office Word</Application>
  <DocSecurity>0</DocSecurity>
  <Lines>35</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Dollerup</dc:creator>
  <cp:keywords/>
  <dc:description/>
  <cp:lastModifiedBy>Børnehuset Sommerfuglen</cp:lastModifiedBy>
  <cp:revision>2</cp:revision>
  <cp:lastPrinted>2019-12-11T08:06:00Z</cp:lastPrinted>
  <dcterms:created xsi:type="dcterms:W3CDTF">2019-12-11T08:31:00Z</dcterms:created>
  <dcterms:modified xsi:type="dcterms:W3CDTF">2019-12-11T08:31:00Z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0x0101009D9B17149DEE8D4CB4B92697E9D11CAF</vt:lpwstr>
  </property>
</Properties>
</file>